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9B" w:rsidRDefault="00DB619B">
      <w:pPr>
        <w:pStyle w:val="Corpsdetexte"/>
        <w:kinsoku w:val="0"/>
        <w:overflowPunct w:val="0"/>
        <w:spacing w:before="9"/>
        <w:ind w:left="0"/>
        <w:rPr>
          <w:sz w:val="6"/>
          <w:szCs w:val="6"/>
        </w:rPr>
      </w:pPr>
      <w:bookmarkStart w:id="0" w:name="_GoBack"/>
      <w:bookmarkEnd w:id="0"/>
    </w:p>
    <w:p w:rsidR="00DB619B" w:rsidRDefault="00E77EBF">
      <w:pPr>
        <w:pStyle w:val="Corpsdetexte"/>
        <w:kinsoku w:val="0"/>
        <w:overflowPunct w:val="0"/>
        <w:spacing w:before="0" w:line="200" w:lineRule="atLeast"/>
        <w:ind w:left="10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775325" cy="366395"/>
                <wp:effectExtent l="6350" t="1905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366395"/>
                          <a:chOff x="0" y="0"/>
                          <a:chExt cx="9095" cy="57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" y="0"/>
                            <a:ext cx="9069" cy="279"/>
                          </a:xfrm>
                          <a:custGeom>
                            <a:avLst/>
                            <a:gdLst>
                              <a:gd name="T0" fmla="*/ 0 w 9069"/>
                              <a:gd name="T1" fmla="*/ 278 h 279"/>
                              <a:gd name="T2" fmla="*/ 9068 w 9069"/>
                              <a:gd name="T3" fmla="*/ 278 h 279"/>
                              <a:gd name="T4" fmla="*/ 9068 w 9069"/>
                              <a:gd name="T5" fmla="*/ 0 h 279"/>
                              <a:gd name="T6" fmla="*/ 0 w 9069"/>
                              <a:gd name="T7" fmla="*/ 0 h 279"/>
                              <a:gd name="T8" fmla="*/ 0 w 9069"/>
                              <a:gd name="T9" fmla="*/ 278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069" h="279">
                                <a:moveTo>
                                  <a:pt x="0" y="278"/>
                                </a:moveTo>
                                <a:lnTo>
                                  <a:pt x="9068" y="278"/>
                                </a:lnTo>
                                <a:lnTo>
                                  <a:pt x="90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" y="262"/>
                            <a:ext cx="9069" cy="20"/>
                          </a:xfrm>
                          <a:custGeom>
                            <a:avLst/>
                            <a:gdLst>
                              <a:gd name="T0" fmla="*/ 0 w 9069"/>
                              <a:gd name="T1" fmla="*/ 0 h 20"/>
                              <a:gd name="T2" fmla="*/ 9068 w 90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69" h="20">
                                <a:moveTo>
                                  <a:pt x="0" y="0"/>
                                </a:moveTo>
                                <a:lnTo>
                                  <a:pt x="9068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719" y="300"/>
                            <a:ext cx="1655" cy="276"/>
                          </a:xfrm>
                          <a:custGeom>
                            <a:avLst/>
                            <a:gdLst>
                              <a:gd name="T0" fmla="*/ 0 w 1655"/>
                              <a:gd name="T1" fmla="*/ 275 h 276"/>
                              <a:gd name="T2" fmla="*/ 1654 w 1655"/>
                              <a:gd name="T3" fmla="*/ 275 h 276"/>
                              <a:gd name="T4" fmla="*/ 1654 w 1655"/>
                              <a:gd name="T5" fmla="*/ 0 h 276"/>
                              <a:gd name="T6" fmla="*/ 0 w 1655"/>
                              <a:gd name="T7" fmla="*/ 0 h 276"/>
                              <a:gd name="T8" fmla="*/ 0 w 1655"/>
                              <a:gd name="T9" fmla="*/ 27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55" h="276">
                                <a:moveTo>
                                  <a:pt x="0" y="275"/>
                                </a:moveTo>
                                <a:lnTo>
                                  <a:pt x="1654" y="275"/>
                                </a:lnTo>
                                <a:lnTo>
                                  <a:pt x="16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719" y="562"/>
                            <a:ext cx="1655" cy="20"/>
                          </a:xfrm>
                          <a:custGeom>
                            <a:avLst/>
                            <a:gdLst>
                              <a:gd name="T0" fmla="*/ 0 w 1655"/>
                              <a:gd name="T1" fmla="*/ 0 h 20"/>
                              <a:gd name="T2" fmla="*/ 1654 w 165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55" h="20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95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B619B" w:rsidRDefault="00DB619B">
                              <w:pPr>
                                <w:pStyle w:val="Corpsdetexte"/>
                                <w:kinsoku w:val="0"/>
                                <w:overflowPunct w:val="0"/>
                                <w:spacing w:before="0" w:line="260" w:lineRule="auto"/>
                                <w:ind w:left="3719" w:right="12" w:hanging="3707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RECRUTEMENT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LE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POSTE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CHARGE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PROGRAMMES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3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2"/>
                                  <w:sz w:val="24"/>
                                  <w:szCs w:val="24"/>
                                </w:rPr>
                                <w:t>FASO</w:t>
                              </w:r>
                              <w:r>
                                <w:rPr>
                                  <w:b/>
                                  <w:bCs/>
                                  <w:spacing w:val="-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NEEMA.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75pt;height:28.85pt;mso-position-horizontal-relative:char;mso-position-vertical-relative:line" coordsize="9095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">
                <v:shape id="Freeform 3" o:spid="_x0000_s1027" style="position:absolute;left:12;width:9069;height:279;visibility:visible;mso-wrap-style:square;v-text-anchor:top" coordsize="9069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" path="m,278r9068,l9068,,,,,278xe" fillcolor="yellow" stroked="f">
                  <v:path arrowok="t" o:connecttype="custom" o:connectlocs="0,278;9068,278;9068,0;0,0;0,278" o:connectangles="0,0,0,0,0"/>
                </v:shape>
                <v:shape id="Freeform 4" o:spid="_x0000_s1028" style="position:absolute;left:12;top:262;width:9069;height:20;visibility:visible;mso-wrap-style:square;v-text-anchor:top" coordsize="90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" path="m,l9068,e" filled="f" strokeweight="1.3pt">
                  <v:path arrowok="t" o:connecttype="custom" o:connectlocs="0,0;9068,0" o:connectangles="0,0"/>
                </v:shape>
                <v:shape id="Freeform 5" o:spid="_x0000_s1029" style="position:absolute;left:3719;top:300;width:1655;height:276;visibility:visible;mso-wrap-style:square;v-text-anchor:top" coordsize="16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" path="m,275r1654,l1654,,,,,275xe" fillcolor="yellow" stroked="f">
                  <v:path arrowok="t" o:connecttype="custom" o:connectlocs="0,275;1654,275;1654,0;0,0;0,275" o:connectangles="0,0,0,0,0"/>
                </v:shape>
                <v:shape id="Freeform 6" o:spid="_x0000_s1030" style="position:absolute;left:3719;top:562;width:1655;height:20;visibility:visible;mso-wrap-style:square;v-text-anchor:top" coordsize="165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" path="m,l1654,e" filled="f" strokeweight="1.3pt">
                  <v:path arrowok="t" o:connecttype="custom" o:connectlocs="0,0;1654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width:9095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B619B" w:rsidRDefault="00DB619B">
                        <w:pPr>
                          <w:pStyle w:val="Corpsdetexte"/>
                          <w:kinsoku w:val="0"/>
                          <w:overflowPunct w:val="0"/>
                          <w:spacing w:before="0" w:line="260" w:lineRule="auto"/>
                          <w:ind w:left="3719" w:right="12" w:hanging="3707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TEST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RECRUTEMENT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POUR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POSTE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CHARGE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PROGRAMMES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3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FASO</w:t>
                        </w:r>
                        <w:r>
                          <w:rPr>
                            <w:b/>
                            <w:bCs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NEEMA.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619B" w:rsidRDefault="00DB619B">
      <w:pPr>
        <w:pStyle w:val="Corpsdetexte"/>
        <w:kinsoku w:val="0"/>
        <w:overflowPunct w:val="0"/>
        <w:spacing w:before="0"/>
        <w:ind w:left="0"/>
        <w:rPr>
          <w:sz w:val="20"/>
          <w:szCs w:val="20"/>
        </w:rPr>
      </w:pPr>
    </w:p>
    <w:p w:rsidR="00DB619B" w:rsidRDefault="00DB619B">
      <w:pPr>
        <w:pStyle w:val="Corpsdetexte"/>
        <w:kinsoku w:val="0"/>
        <w:overflowPunct w:val="0"/>
        <w:spacing w:before="5"/>
        <w:ind w:left="0"/>
        <w:rPr>
          <w:sz w:val="29"/>
          <w:szCs w:val="29"/>
        </w:rPr>
      </w:pPr>
    </w:p>
    <w:p w:rsidR="00DB619B" w:rsidRDefault="00DB619B">
      <w:pPr>
        <w:pStyle w:val="Corpsdetexte"/>
        <w:kinsoku w:val="0"/>
        <w:overflowPunct w:val="0"/>
        <w:spacing w:before="69"/>
        <w:ind w:left="0" w:right="1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u w:val="thick"/>
        </w:rPr>
        <w:t>Durée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:</w:t>
      </w:r>
      <w:r>
        <w:rPr>
          <w:b/>
          <w:bCs/>
          <w:spacing w:val="-2"/>
          <w:sz w:val="24"/>
          <w:szCs w:val="24"/>
          <w:u w:val="thick"/>
        </w:rPr>
        <w:t xml:space="preserve"> </w:t>
      </w:r>
      <w:r>
        <w:rPr>
          <w:b/>
          <w:bCs/>
          <w:sz w:val="24"/>
          <w:szCs w:val="24"/>
          <w:u w:val="thick"/>
        </w:rPr>
        <w:t>4h</w:t>
      </w:r>
    </w:p>
    <w:p w:rsidR="00DB619B" w:rsidRDefault="00DB619B">
      <w:pPr>
        <w:pStyle w:val="Corpsdetexte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DB619B" w:rsidRDefault="00DB619B">
      <w:pPr>
        <w:pStyle w:val="Corpsdetexte"/>
        <w:kinsoku w:val="0"/>
        <w:overflowPunct w:val="0"/>
        <w:spacing w:before="2"/>
        <w:ind w:left="0"/>
        <w:rPr>
          <w:b/>
          <w:bCs/>
          <w:sz w:val="29"/>
          <w:szCs w:val="29"/>
        </w:rPr>
      </w:pPr>
    </w:p>
    <w:p w:rsidR="00DB619B" w:rsidRDefault="00DB619B">
      <w:pPr>
        <w:pStyle w:val="Corpsdetexte"/>
        <w:kinsoku w:val="0"/>
        <w:overflowPunct w:val="0"/>
        <w:spacing w:line="258" w:lineRule="auto"/>
        <w:ind w:right="112"/>
        <w:jc w:val="both"/>
      </w:pPr>
      <w:r>
        <w:rPr>
          <w:spacing w:val="-1"/>
        </w:rPr>
        <w:t>L’</w:t>
      </w:r>
      <w:r w:rsidR="00D66A89">
        <w:rPr>
          <w:spacing w:val="-1"/>
        </w:rPr>
        <w:t>O</w:t>
      </w:r>
      <w:r>
        <w:rPr>
          <w:spacing w:val="-1"/>
        </w:rPr>
        <w:t>rganisation</w:t>
      </w:r>
      <w:r>
        <w:rPr>
          <w:spacing w:val="10"/>
        </w:rPr>
        <w:t xml:space="preserve"> </w:t>
      </w:r>
      <w:r>
        <w:rPr>
          <w:spacing w:val="-2"/>
        </w:rPr>
        <w:t>Faso</w:t>
      </w:r>
      <w:r>
        <w:rPr>
          <w:spacing w:val="10"/>
        </w:rPr>
        <w:t xml:space="preserve"> </w:t>
      </w:r>
      <w:r>
        <w:rPr>
          <w:spacing w:val="-1"/>
        </w:rPr>
        <w:t>Neema</w:t>
      </w:r>
      <w:r w:rsidR="00D66A89">
        <w:rPr>
          <w:spacing w:val="-1"/>
        </w:rPr>
        <w:t xml:space="preserve"> (de droit burkinabè) articule son action au Burkina Faso à travers trois (3)  piliers programmatiques</w:t>
      </w:r>
      <w:r w:rsidR="00D66A89">
        <w:rPr>
          <w:spacing w:val="9"/>
        </w:rPr>
        <w:t xml:space="preserve"> </w:t>
      </w:r>
      <w:r>
        <w:rPr>
          <w:spacing w:val="-7"/>
        </w:rPr>
        <w:t xml:space="preserve"> </w:t>
      </w:r>
      <w:r>
        <w:rPr>
          <w:spacing w:val="-1"/>
        </w:rPr>
        <w:t>avec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rPr>
          <w:spacing w:val="-1"/>
        </w:rPr>
        <w:t>quatrième</w:t>
      </w:r>
      <w:r>
        <w:rPr>
          <w:spacing w:val="-7"/>
        </w:rPr>
        <w:t xml:space="preserve"> </w:t>
      </w:r>
      <w:r w:rsidR="00D66A89">
        <w:rPr>
          <w:spacing w:val="-1"/>
        </w:rPr>
        <w:t>qui est</w:t>
      </w:r>
      <w:r w:rsidR="00D66A89">
        <w:rPr>
          <w:spacing w:val="-10"/>
        </w:rPr>
        <w:t xml:space="preserve"> </w:t>
      </w:r>
      <w:r>
        <w:rPr>
          <w:spacing w:val="-1"/>
        </w:rPr>
        <w:t>transversal.</w:t>
      </w:r>
      <w:r>
        <w:rPr>
          <w:spacing w:val="-8"/>
        </w:rPr>
        <w:t xml:space="preserve"> </w:t>
      </w:r>
      <w:r>
        <w:rPr>
          <w:spacing w:val="-2"/>
        </w:rPr>
        <w:t>Il</w:t>
      </w:r>
      <w:r>
        <w:rPr>
          <w:spacing w:val="-7"/>
        </w:rPr>
        <w:t xml:space="preserve"> </w:t>
      </w:r>
      <w:r>
        <w:rPr>
          <w:spacing w:val="-1"/>
        </w:rPr>
        <w:t>s’agit</w:t>
      </w:r>
      <w:r>
        <w:rPr>
          <w:spacing w:val="-7"/>
        </w:rPr>
        <w:t xml:space="preserve"> </w:t>
      </w:r>
      <w:r>
        <w:rPr>
          <w:spacing w:val="-1"/>
        </w:rPr>
        <w:t>d’abord</w:t>
      </w:r>
      <w:r>
        <w:rPr>
          <w:spacing w:val="-8"/>
        </w:rPr>
        <w:t xml:space="preserve"> </w:t>
      </w:r>
      <w:r>
        <w:rPr>
          <w:spacing w:val="-2"/>
        </w:rPr>
        <w:t>de</w:t>
      </w:r>
      <w:r w:rsidR="00D66A89">
        <w:rPr>
          <w:spacing w:val="-2"/>
        </w:rPr>
        <w:t xml:space="preserve"> 1- </w:t>
      </w:r>
      <w:r>
        <w:rPr>
          <w:spacing w:val="-9"/>
        </w:rPr>
        <w:t xml:space="preserve"> </w:t>
      </w:r>
      <w:r>
        <w:rPr>
          <w:b/>
          <w:bCs/>
          <w:highlight w:val="yellow"/>
        </w:rPr>
        <w:t>l’</w:t>
      </w:r>
      <w:r>
        <w:rPr>
          <w:b/>
          <w:bCs/>
          <w:spacing w:val="-2"/>
          <w:highlight w:val="yellow"/>
        </w:rPr>
        <w:t>action</w:t>
      </w:r>
      <w:r>
        <w:rPr>
          <w:b/>
          <w:bCs/>
          <w:spacing w:val="-8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humani</w:t>
      </w:r>
      <w:r>
        <w:rPr>
          <w:b/>
          <w:bCs/>
          <w:highlight w:val="yellow"/>
        </w:rPr>
        <w:t>t</w:t>
      </w:r>
      <w:r>
        <w:rPr>
          <w:b/>
          <w:bCs/>
          <w:spacing w:val="-2"/>
          <w:highlight w:val="yellow"/>
        </w:rPr>
        <w:t>ai</w:t>
      </w:r>
      <w:r>
        <w:rPr>
          <w:b/>
          <w:bCs/>
          <w:spacing w:val="-1"/>
          <w:highlight w:val="yellow"/>
        </w:rPr>
        <w:t>re</w:t>
      </w:r>
      <w:r>
        <w:rPr>
          <w:b/>
          <w:bCs/>
          <w:spacing w:val="-6"/>
          <w:highlight w:val="yellow"/>
        </w:rPr>
        <w:t xml:space="preserve"> </w:t>
      </w:r>
      <w:r>
        <w:rPr>
          <w:spacing w:val="-1"/>
        </w:rPr>
        <w:t>pour</w:t>
      </w:r>
      <w:r>
        <w:rPr>
          <w:spacing w:val="61"/>
        </w:rPr>
        <w:t xml:space="preserve"> </w:t>
      </w:r>
      <w:r>
        <w:rPr>
          <w:spacing w:val="-1"/>
        </w:rPr>
        <w:t>soulager</w:t>
      </w:r>
      <w:r>
        <w:rPr>
          <w:spacing w:val="1"/>
        </w:rPr>
        <w:t xml:space="preserve"> </w:t>
      </w:r>
      <w:r>
        <w:t>les</w:t>
      </w:r>
      <w:r>
        <w:rPr>
          <w:spacing w:val="3"/>
        </w:rPr>
        <w:t xml:space="preserve"> </w:t>
      </w:r>
      <w:r>
        <w:rPr>
          <w:spacing w:val="-1"/>
        </w:rPr>
        <w:t>personnes</w:t>
      </w:r>
      <w:r>
        <w:rPr>
          <w:spacing w:val="1"/>
        </w:rPr>
        <w:t xml:space="preserve"> </w:t>
      </w:r>
      <w:r>
        <w:rPr>
          <w:spacing w:val="-1"/>
        </w:rPr>
        <w:t>touchées</w:t>
      </w:r>
      <w:r>
        <w:rPr>
          <w:spacing w:val="4"/>
        </w:rPr>
        <w:t xml:space="preserve"> </w:t>
      </w:r>
      <w:r>
        <w:rPr>
          <w:spacing w:val="-1"/>
        </w:rPr>
        <w:t>par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rPr>
          <w:spacing w:val="-1"/>
        </w:rPr>
        <w:t>chocs</w:t>
      </w:r>
      <w:r>
        <w:rPr>
          <w:spacing w:val="3"/>
        </w:rPr>
        <w:t xml:space="preserve"> </w:t>
      </w:r>
      <w:r>
        <w:rPr>
          <w:spacing w:val="-1"/>
        </w:rPr>
        <w:t>naturels</w:t>
      </w:r>
      <w:r>
        <w:rPr>
          <w:spacing w:val="2"/>
        </w:rPr>
        <w:t xml:space="preserve"> </w:t>
      </w:r>
      <w:r>
        <w:t>ou</w:t>
      </w:r>
      <w:r>
        <w:rPr>
          <w:spacing w:val="4"/>
        </w:rPr>
        <w:t xml:space="preserve"> </w:t>
      </w:r>
      <w:r w:rsidR="00D66A89">
        <w:rPr>
          <w:spacing w:val="-1"/>
        </w:rPr>
        <w:t>anthropiques, ensuite</w:t>
      </w:r>
      <w:r w:rsidR="00D66A89">
        <w:rPr>
          <w:spacing w:val="2"/>
        </w:rPr>
        <w:t xml:space="preserve"> de 2- </w:t>
      </w:r>
      <w:r>
        <w:rPr>
          <w:spacing w:val="-1"/>
        </w:rPr>
        <w:t>contribuer</w:t>
      </w:r>
      <w:r>
        <w:t xml:space="preserve"> au</w:t>
      </w:r>
      <w:r>
        <w:rPr>
          <w:spacing w:val="4"/>
        </w:rPr>
        <w:t xml:space="preserve"> </w:t>
      </w:r>
      <w:r>
        <w:rPr>
          <w:spacing w:val="-1"/>
        </w:rPr>
        <w:t>renforcement</w:t>
      </w:r>
      <w:r>
        <w:rPr>
          <w:spacing w:val="4"/>
        </w:rPr>
        <w:t xml:space="preserve"> </w:t>
      </w:r>
      <w:r>
        <w:t>de</w:t>
      </w:r>
      <w:r>
        <w:rPr>
          <w:spacing w:val="6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b/>
          <w:bCs/>
          <w:spacing w:val="-1"/>
          <w:highlight w:val="yellow"/>
        </w:rPr>
        <w:t>cohésion</w:t>
      </w:r>
      <w:r>
        <w:rPr>
          <w:b/>
          <w:bCs/>
          <w:spacing w:val="-6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sociale</w:t>
      </w:r>
      <w:r>
        <w:rPr>
          <w:b/>
          <w:bCs/>
          <w:spacing w:val="-2"/>
          <w:highlight w:val="yellow"/>
        </w:rPr>
        <w:t xml:space="preserve"> </w:t>
      </w:r>
      <w:r>
        <w:rPr>
          <w:b/>
          <w:bCs/>
          <w:highlight w:val="yellow"/>
        </w:rPr>
        <w:t>et</w:t>
      </w:r>
      <w:r>
        <w:rPr>
          <w:b/>
          <w:bCs/>
          <w:spacing w:val="-2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de</w:t>
      </w:r>
      <w:r>
        <w:rPr>
          <w:b/>
          <w:bCs/>
          <w:spacing w:val="-5"/>
          <w:highlight w:val="yellow"/>
        </w:rPr>
        <w:t xml:space="preserve"> </w:t>
      </w:r>
      <w:r>
        <w:rPr>
          <w:b/>
          <w:bCs/>
          <w:highlight w:val="yellow"/>
        </w:rPr>
        <w:t>la</w:t>
      </w:r>
      <w:r>
        <w:rPr>
          <w:b/>
          <w:bCs/>
          <w:spacing w:val="-5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paix</w:t>
      </w:r>
      <w:r>
        <w:rPr>
          <w:b/>
          <w:bCs/>
          <w:spacing w:val="-3"/>
          <w:highlight w:val="yellow"/>
        </w:rPr>
        <w:t xml:space="preserve"> </w:t>
      </w:r>
      <w:r>
        <w:t>au</w:t>
      </w:r>
      <w:r>
        <w:rPr>
          <w:spacing w:val="-2"/>
        </w:rPr>
        <w:t xml:space="preserve"> </w:t>
      </w:r>
      <w:r>
        <w:rPr>
          <w:spacing w:val="-1"/>
        </w:rPr>
        <w:t>niveau</w:t>
      </w:r>
      <w:r>
        <w:rPr>
          <w:spacing w:val="-3"/>
        </w:rPr>
        <w:t xml:space="preserve"> </w:t>
      </w:r>
      <w:r>
        <w:rPr>
          <w:spacing w:val="-1"/>
        </w:rPr>
        <w:t>communautaire,</w:t>
      </w:r>
      <w:r>
        <w:rPr>
          <w:spacing w:val="-2"/>
        </w:rPr>
        <w:t xml:space="preserve"> </w:t>
      </w:r>
      <w:r>
        <w:rPr>
          <w:spacing w:val="-1"/>
        </w:rPr>
        <w:t>renforcer</w:t>
      </w:r>
      <w:r>
        <w:rPr>
          <w:spacing w:val="-2"/>
        </w:rPr>
        <w:t xml:space="preserve"> </w:t>
      </w:r>
      <w:r>
        <w:t xml:space="preserve">la </w:t>
      </w:r>
      <w:r w:rsidR="00D66A89">
        <w:t xml:space="preserve">culture de la bonne </w:t>
      </w:r>
      <w:r>
        <w:rPr>
          <w:b/>
          <w:bCs/>
          <w:spacing w:val="-2"/>
          <w:highlight w:val="yellow"/>
        </w:rPr>
        <w:t>gouvernance</w:t>
      </w:r>
      <w:r w:rsidR="00D66A89">
        <w:rPr>
          <w:b/>
          <w:bCs/>
          <w:spacing w:val="-2"/>
          <w:highlight w:val="yellow"/>
        </w:rPr>
        <w:t xml:space="preserve">, l’état de droit et la </w:t>
      </w:r>
      <w:r>
        <w:rPr>
          <w:b/>
          <w:bCs/>
          <w:spacing w:val="-1"/>
          <w:highlight w:val="yellow"/>
        </w:rPr>
        <w:t>démocrati</w:t>
      </w:r>
      <w:r w:rsidR="00D66A89">
        <w:rPr>
          <w:b/>
          <w:bCs/>
          <w:spacing w:val="-1"/>
          <w:highlight w:val="yellow"/>
        </w:rPr>
        <w:t>e</w:t>
      </w:r>
      <w:r>
        <w:rPr>
          <w:b/>
          <w:bCs/>
          <w:spacing w:val="-5"/>
          <w:highlight w:val="yellow"/>
        </w:rPr>
        <w:t xml:space="preserve"> </w:t>
      </w:r>
      <w:r w:rsidR="00D66A89">
        <w:rPr>
          <w:b/>
          <w:bCs/>
          <w:spacing w:val="-5"/>
        </w:rPr>
        <w:t xml:space="preserve"> et </w:t>
      </w:r>
      <w:r w:rsidR="00D66A89">
        <w:rPr>
          <w:spacing w:val="-1"/>
        </w:rPr>
        <w:t>e</w:t>
      </w:r>
      <w:r>
        <w:rPr>
          <w:spacing w:val="-1"/>
        </w:rPr>
        <w:t>nfin,</w:t>
      </w:r>
      <w:r w:rsidR="00D66A89">
        <w:rPr>
          <w:spacing w:val="-1"/>
        </w:rPr>
        <w:t xml:space="preserve"> 3- </w:t>
      </w:r>
      <w:r>
        <w:rPr>
          <w:spacing w:val="2"/>
        </w:rPr>
        <w:t xml:space="preserve"> </w:t>
      </w:r>
      <w:r>
        <w:rPr>
          <w:spacing w:val="-1"/>
        </w:rPr>
        <w:t>accompagner</w:t>
      </w:r>
      <w:r>
        <w:rPr>
          <w:spacing w:val="4"/>
        </w:rPr>
        <w:t xml:space="preserve"> </w:t>
      </w:r>
      <w:r>
        <w:t xml:space="preserve">les </w:t>
      </w:r>
      <w:r>
        <w:rPr>
          <w:spacing w:val="-1"/>
        </w:rPr>
        <w:t>populations</w:t>
      </w:r>
      <w:r>
        <w:rPr>
          <w:spacing w:val="2"/>
        </w:rPr>
        <w:t xml:space="preserve"> </w:t>
      </w:r>
      <w:r>
        <w:rPr>
          <w:spacing w:val="-2"/>
        </w:rPr>
        <w:t>vers</w:t>
      </w:r>
      <w:r>
        <w:rPr>
          <w:spacing w:val="2"/>
        </w:rPr>
        <w:t xml:space="preserve"> </w:t>
      </w:r>
      <w:r>
        <w:rPr>
          <w:spacing w:val="-1"/>
        </w:rPr>
        <w:t>leur</w:t>
      </w:r>
      <w:r>
        <w:rPr>
          <w:spacing w:val="73"/>
        </w:rPr>
        <w:t xml:space="preserve"> </w:t>
      </w:r>
      <w:r>
        <w:rPr>
          <w:spacing w:val="-1"/>
        </w:rPr>
        <w:t>relèvement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résilience</w:t>
      </w:r>
      <w:r>
        <w:rPr>
          <w:spacing w:val="1"/>
        </w:rP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1"/>
        </w:rPr>
        <w:t>amorcer</w:t>
      </w:r>
      <w:r>
        <w:rPr>
          <w:spacing w:val="-2"/>
        </w:rPr>
        <w:t xml:space="preserve"> </w:t>
      </w:r>
      <w:r>
        <w:rPr>
          <w:spacing w:val="-1"/>
        </w:rPr>
        <w:t>leur</w:t>
      </w:r>
      <w:r>
        <w:rPr>
          <w:spacing w:val="1"/>
        </w:rPr>
        <w:t xml:space="preserve"> </w:t>
      </w:r>
      <w:r>
        <w:rPr>
          <w:b/>
          <w:bCs/>
          <w:spacing w:val="-1"/>
          <w:highlight w:val="yellow"/>
        </w:rPr>
        <w:t>développement</w:t>
      </w:r>
      <w:r>
        <w:rPr>
          <w:spacing w:val="-1"/>
          <w:highlight w:val="yellow"/>
        </w:rPr>
        <w:t>.</w:t>
      </w:r>
    </w:p>
    <w:p w:rsidR="00DB619B" w:rsidRDefault="00DB619B">
      <w:pPr>
        <w:pStyle w:val="Corpsdetexte"/>
        <w:kinsoku w:val="0"/>
        <w:overflowPunct w:val="0"/>
        <w:spacing w:before="162" w:line="258" w:lineRule="auto"/>
        <w:ind w:right="112"/>
        <w:jc w:val="both"/>
      </w:pPr>
      <w:r>
        <w:rPr>
          <w:spacing w:val="-1"/>
        </w:rPr>
        <w:t>Conscient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rPr>
          <w:spacing w:val="-1"/>
        </w:rPr>
        <w:t>nécessité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collaborer</w:t>
      </w:r>
      <w:r>
        <w:rPr>
          <w:spacing w:val="-9"/>
        </w:rPr>
        <w:t xml:space="preserve"> </w:t>
      </w:r>
      <w:r>
        <w:rPr>
          <w:spacing w:val="-1"/>
        </w:rPr>
        <w:t>avec</w:t>
      </w:r>
      <w:r>
        <w:rPr>
          <w:spacing w:val="-9"/>
        </w:rPr>
        <w:t xml:space="preserve"> </w:t>
      </w:r>
      <w:r>
        <w:rPr>
          <w:spacing w:val="-1"/>
        </w:rPr>
        <w:t>d’autres</w:t>
      </w:r>
      <w:r>
        <w:rPr>
          <w:spacing w:val="-9"/>
        </w:rPr>
        <w:t xml:space="preserve"> </w:t>
      </w:r>
      <w:r>
        <w:rPr>
          <w:spacing w:val="-1"/>
        </w:rPr>
        <w:t>structures</w:t>
      </w:r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r>
        <w:rPr>
          <w:spacing w:val="-1"/>
        </w:rPr>
        <w:t>organisations</w:t>
      </w:r>
      <w:r>
        <w:rPr>
          <w:spacing w:val="-8"/>
        </w:rPr>
        <w:t xml:space="preserve"> </w:t>
      </w:r>
      <w:r>
        <w:rPr>
          <w:spacing w:val="-1"/>
        </w:rPr>
        <w:t>pour</w:t>
      </w:r>
      <w:r>
        <w:rPr>
          <w:spacing w:val="-9"/>
        </w:rPr>
        <w:t xml:space="preserve"> </w:t>
      </w:r>
      <w:r>
        <w:rPr>
          <w:spacing w:val="-1"/>
        </w:rPr>
        <w:t>avoir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spacing w:val="-1"/>
        </w:rPr>
        <w:t>plus</w:t>
      </w:r>
      <w:r>
        <w:rPr>
          <w:spacing w:val="-9"/>
        </w:rPr>
        <w:t xml:space="preserve"> </w:t>
      </w:r>
      <w:r>
        <w:rPr>
          <w:spacing w:val="-1"/>
        </w:rPr>
        <w:t>grand</w:t>
      </w:r>
      <w:r>
        <w:rPr>
          <w:spacing w:val="67"/>
        </w:rPr>
        <w:t xml:space="preserve"> </w:t>
      </w:r>
      <w:r>
        <w:rPr>
          <w:spacing w:val="-1"/>
        </w:rPr>
        <w:t>impact,</w:t>
      </w:r>
      <w:r>
        <w:rPr>
          <w:spacing w:val="-10"/>
        </w:rPr>
        <w:t xml:space="preserve"> </w:t>
      </w:r>
      <w:r>
        <w:rPr>
          <w:spacing w:val="-2"/>
        </w:rPr>
        <w:t>Faso</w:t>
      </w:r>
      <w:r>
        <w:rPr>
          <w:spacing w:val="-9"/>
        </w:rPr>
        <w:t xml:space="preserve"> </w:t>
      </w:r>
      <w:r w:rsidR="00A159F2">
        <w:rPr>
          <w:spacing w:val="-2"/>
        </w:rPr>
        <w:t>Neema</w:t>
      </w:r>
      <w:r w:rsidR="00A159F2">
        <w:rPr>
          <w:spacing w:val="-9"/>
        </w:rPr>
        <w:t xml:space="preserve">  </w:t>
      </w:r>
      <w:r>
        <w:rPr>
          <w:spacing w:val="-2"/>
        </w:rPr>
        <w:t>met</w:t>
      </w:r>
      <w:r>
        <w:rPr>
          <w:spacing w:val="-9"/>
        </w:rPr>
        <w:t xml:space="preserve"> </w:t>
      </w:r>
      <w:r>
        <w:rPr>
          <w:spacing w:val="-1"/>
        </w:rPr>
        <w:t>l’accent</w:t>
      </w:r>
      <w:r>
        <w:rPr>
          <w:spacing w:val="-9"/>
        </w:rPr>
        <w:t xml:space="preserve"> </w:t>
      </w:r>
      <w:r>
        <w:rPr>
          <w:spacing w:val="-1"/>
        </w:rPr>
        <w:t>sur</w:t>
      </w:r>
      <w:r>
        <w:rPr>
          <w:spacing w:val="-11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rPr>
          <w:b/>
          <w:bCs/>
          <w:spacing w:val="-1"/>
          <w:highlight w:val="yellow"/>
        </w:rPr>
        <w:t>plaidoyer</w:t>
      </w:r>
      <w:r>
        <w:rPr>
          <w:b/>
          <w:bCs/>
          <w:spacing w:val="-11"/>
          <w:highlight w:val="yellow"/>
        </w:rPr>
        <w:t xml:space="preserve"> </w:t>
      </w:r>
      <w:r>
        <w:rPr>
          <w:spacing w:val="-2"/>
        </w:rPr>
        <w:t>comme</w:t>
      </w:r>
      <w:r>
        <w:rPr>
          <w:spacing w:val="-10"/>
        </w:rPr>
        <w:t xml:space="preserve"> </w:t>
      </w:r>
      <w:r>
        <w:t>axe</w:t>
      </w:r>
      <w:r>
        <w:rPr>
          <w:spacing w:val="-9"/>
        </w:rPr>
        <w:t xml:space="preserve"> </w:t>
      </w:r>
      <w:r>
        <w:rPr>
          <w:spacing w:val="-1"/>
        </w:rPr>
        <w:t>transversal</w:t>
      </w:r>
      <w:r>
        <w:rPr>
          <w:spacing w:val="-11"/>
        </w:rPr>
        <w:t xml:space="preserve"> </w:t>
      </w:r>
      <w:r>
        <w:t>et</w:t>
      </w:r>
      <w:r w:rsidR="00A159F2">
        <w:t xml:space="preserve"> a</w:t>
      </w:r>
      <w:r>
        <w:rPr>
          <w:spacing w:val="-11"/>
        </w:rPr>
        <w:t xml:space="preserve"> </w:t>
      </w:r>
      <w:r>
        <w:rPr>
          <w:spacing w:val="-1"/>
        </w:rPr>
        <w:t>travaill</w:t>
      </w:r>
      <w:r w:rsidR="00A159F2">
        <w:rPr>
          <w:spacing w:val="-1"/>
        </w:rPr>
        <w:t>é</w:t>
      </w:r>
      <w:r>
        <w:rPr>
          <w:spacing w:val="-11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rPr>
          <w:spacing w:val="-1"/>
        </w:rPr>
        <w:t>créer</w:t>
      </w:r>
      <w:r>
        <w:rPr>
          <w:spacing w:val="-11"/>
        </w:rPr>
        <w:t xml:space="preserve"> </w:t>
      </w:r>
      <w:r>
        <w:t>une</w:t>
      </w:r>
      <w:r>
        <w:rPr>
          <w:spacing w:val="-12"/>
        </w:rPr>
        <w:t xml:space="preserve"> </w:t>
      </w:r>
      <w:r>
        <w:rPr>
          <w:spacing w:val="-1"/>
        </w:rPr>
        <w:t>alliance</w:t>
      </w:r>
      <w:r>
        <w:rPr>
          <w:spacing w:val="57"/>
        </w:rPr>
        <w:t xml:space="preserve"> </w:t>
      </w:r>
      <w:r>
        <w:rPr>
          <w:spacing w:val="-1"/>
        </w:rPr>
        <w:t>dénommée</w:t>
      </w:r>
      <w:r>
        <w:rPr>
          <w:spacing w:val="3"/>
        </w:rPr>
        <w:t xml:space="preserve"> </w:t>
      </w:r>
      <w:r>
        <w:rPr>
          <w:b/>
          <w:bCs/>
          <w:highlight w:val="yellow"/>
        </w:rPr>
        <w:t xml:space="preserve">« </w:t>
      </w:r>
      <w:r>
        <w:rPr>
          <w:b/>
          <w:bCs/>
          <w:spacing w:val="-1"/>
          <w:highlight w:val="yellow"/>
        </w:rPr>
        <w:t>Alliance</w:t>
      </w:r>
      <w:r>
        <w:rPr>
          <w:b/>
          <w:bCs/>
          <w:spacing w:val="2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 xml:space="preserve">Arc-en-ciel </w:t>
      </w:r>
      <w:r>
        <w:rPr>
          <w:b/>
          <w:bCs/>
          <w:highlight w:val="yellow"/>
        </w:rPr>
        <w:t>»</w:t>
      </w:r>
      <w:r>
        <w:rPr>
          <w:b/>
          <w:bCs/>
          <w:spacing w:val="2"/>
          <w:highlight w:val="yellow"/>
        </w:rPr>
        <w:t xml:space="preserve"> </w:t>
      </w:r>
      <w:r>
        <w:rPr>
          <w:spacing w:val="-1"/>
        </w:rPr>
        <w:t>qui</w:t>
      </w:r>
      <w:r w:rsidR="00A159F2">
        <w:rPr>
          <w:spacing w:val="3"/>
        </w:rPr>
        <w:t xml:space="preserve"> </w:t>
      </w:r>
      <w:r>
        <w:rPr>
          <w:spacing w:val="-1"/>
        </w:rPr>
        <w:t>féd</w:t>
      </w:r>
      <w:r w:rsidR="00A159F2">
        <w:rPr>
          <w:spacing w:val="-1"/>
        </w:rPr>
        <w:t xml:space="preserve">ère </w:t>
      </w:r>
      <w:r>
        <w:rPr>
          <w:spacing w:val="3"/>
        </w:rPr>
        <w:t xml:space="preserve"> </w:t>
      </w:r>
      <w:r>
        <w:rPr>
          <w:spacing w:val="-1"/>
        </w:rPr>
        <w:t>différent</w:t>
      </w:r>
      <w:r w:rsidR="00A159F2">
        <w:rPr>
          <w:spacing w:val="-1"/>
        </w:rPr>
        <w:t xml:space="preserve">es organisations et réseaux de la société civile </w:t>
      </w:r>
      <w:r>
        <w:t xml:space="preserve"> </w:t>
      </w:r>
      <w:r>
        <w:rPr>
          <w:spacing w:val="-1"/>
        </w:rPr>
        <w:t>autour</w:t>
      </w:r>
      <w:r>
        <w:rPr>
          <w:spacing w:val="3"/>
        </w:rPr>
        <w:t xml:space="preserve"> </w:t>
      </w:r>
      <w:r>
        <w:rPr>
          <w:spacing w:val="-1"/>
        </w:rPr>
        <w:t>des</w:t>
      </w:r>
      <w:r>
        <w:t xml:space="preserve"> </w:t>
      </w:r>
      <w:r>
        <w:rPr>
          <w:spacing w:val="-1"/>
        </w:rPr>
        <w:t>thèmes</w:t>
      </w:r>
      <w:r>
        <w:rPr>
          <w:spacing w:val="3"/>
        </w:rPr>
        <w:t xml:space="preserve"> </w:t>
      </w:r>
      <w:r>
        <w:rPr>
          <w:spacing w:val="-1"/>
        </w:rPr>
        <w:t>évoqués</w:t>
      </w:r>
      <w:r>
        <w:rPr>
          <w:spacing w:val="3"/>
        </w:rPr>
        <w:t xml:space="preserve"> </w:t>
      </w:r>
      <w:r>
        <w:rPr>
          <w:spacing w:val="-1"/>
        </w:rPr>
        <w:t>plus</w:t>
      </w:r>
      <w:r>
        <w:rPr>
          <w:spacing w:val="61"/>
        </w:rPr>
        <w:t xml:space="preserve"> </w:t>
      </w:r>
      <w:r>
        <w:t>haut</w:t>
      </w:r>
      <w:r w:rsidR="00A159F2">
        <w:t xml:space="preserve"> avec une attention particulière accordée aux  problématiques des enfants et des  jeunes du Burkina Faso.</w:t>
      </w:r>
    </w:p>
    <w:p w:rsidR="00DB619B" w:rsidRDefault="00DB619B">
      <w:pPr>
        <w:pStyle w:val="Corpsdetexte"/>
        <w:kinsoku w:val="0"/>
        <w:overflowPunct w:val="0"/>
        <w:spacing w:before="160"/>
        <w:jc w:val="both"/>
      </w:pPr>
      <w:r>
        <w:t>Vous</w:t>
      </w:r>
      <w:r>
        <w:rPr>
          <w:spacing w:val="-2"/>
        </w:rPr>
        <w:t xml:space="preserve"> </w:t>
      </w:r>
      <w:r>
        <w:rPr>
          <w:spacing w:val="-1"/>
        </w:rPr>
        <w:t>êtes</w:t>
      </w:r>
      <w:r>
        <w:rPr>
          <w:spacing w:val="-2"/>
        </w:rPr>
        <w:t xml:space="preserve"> </w:t>
      </w:r>
      <w:r>
        <w:rPr>
          <w:spacing w:val="-1"/>
        </w:rPr>
        <w:t>retenu</w:t>
      </w:r>
      <w:r>
        <w:t xml:space="preserve"> </w:t>
      </w:r>
      <w:r>
        <w:rPr>
          <w:spacing w:val="-1"/>
        </w:rPr>
        <w:t>pour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poste</w:t>
      </w:r>
      <w:r>
        <w:t xml:space="preserve"> </w:t>
      </w:r>
      <w:r>
        <w:rPr>
          <w:spacing w:val="-1"/>
        </w:rPr>
        <w:t>de</w:t>
      </w:r>
      <w:r>
        <w:t xml:space="preserve"> </w:t>
      </w:r>
      <w:r w:rsidR="00A159F2">
        <w:rPr>
          <w:spacing w:val="-1"/>
        </w:rPr>
        <w:t>C</w:t>
      </w:r>
      <w:r>
        <w:rPr>
          <w:spacing w:val="-1"/>
        </w:rPr>
        <w:t>hargé</w:t>
      </w:r>
      <w:r>
        <w:t xml:space="preserve"> de </w:t>
      </w:r>
      <w:r>
        <w:rPr>
          <w:spacing w:val="-2"/>
        </w:rPr>
        <w:t>programme</w:t>
      </w:r>
      <w:r w:rsidR="00A159F2">
        <w:rPr>
          <w:spacing w:val="-2"/>
        </w:rPr>
        <w:t>s</w:t>
      </w:r>
      <w:r>
        <w:t xml:space="preserve"> de </w:t>
      </w:r>
      <w:r>
        <w:rPr>
          <w:spacing w:val="-1"/>
        </w:rPr>
        <w:t>FASO</w:t>
      </w:r>
      <w:r>
        <w:rPr>
          <w:spacing w:val="-2"/>
        </w:rPr>
        <w:t xml:space="preserve"> </w:t>
      </w:r>
      <w:r>
        <w:rPr>
          <w:spacing w:val="-1"/>
        </w:rPr>
        <w:t>NEEMA</w:t>
      </w:r>
      <w:r>
        <w:rPr>
          <w:spacing w:val="3"/>
        </w:rPr>
        <w:t xml:space="preserve"> </w:t>
      </w:r>
      <w:r>
        <w:t>:</w:t>
      </w:r>
    </w:p>
    <w:p w:rsidR="00DB619B" w:rsidRDefault="00DB619B">
      <w:pPr>
        <w:pStyle w:val="Corpsdetexte"/>
        <w:kinsoku w:val="0"/>
        <w:overflowPunct w:val="0"/>
        <w:spacing w:before="7"/>
        <w:ind w:left="0"/>
        <w:rPr>
          <w:sz w:val="10"/>
          <w:szCs w:val="10"/>
        </w:rPr>
      </w:pPr>
    </w:p>
    <w:p w:rsidR="00DB619B" w:rsidRDefault="00DB619B" w:rsidP="00A159F2">
      <w:pPr>
        <w:pStyle w:val="Corpsdetexte"/>
        <w:numPr>
          <w:ilvl w:val="0"/>
          <w:numId w:val="1"/>
        </w:numPr>
        <w:tabs>
          <w:tab w:val="left" w:pos="887"/>
        </w:tabs>
        <w:kinsoku w:val="0"/>
        <w:overflowPunct w:val="0"/>
        <w:spacing w:before="60"/>
        <w:rPr>
          <w:spacing w:val="-1"/>
        </w:rPr>
      </w:pPr>
      <w:r>
        <w:rPr>
          <w:spacing w:val="-1"/>
        </w:rPr>
        <w:t>Elaborez</w:t>
      </w:r>
      <w:r>
        <w:rPr>
          <w:spacing w:val="-2"/>
        </w:rPr>
        <w:t xml:space="preserve"> </w:t>
      </w:r>
      <w:r>
        <w:t xml:space="preserve">un </w:t>
      </w:r>
      <w:r>
        <w:rPr>
          <w:b/>
          <w:bCs/>
          <w:spacing w:val="-1"/>
          <w:highlight w:val="yellow"/>
        </w:rPr>
        <w:t>plan</w:t>
      </w:r>
      <w:r>
        <w:rPr>
          <w:b/>
          <w:bCs/>
          <w:spacing w:val="-3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de</w:t>
      </w:r>
      <w:r>
        <w:rPr>
          <w:b/>
          <w:bCs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travail</w:t>
      </w:r>
      <w:r>
        <w:rPr>
          <w:b/>
          <w:bCs/>
          <w:highlight w:val="yellow"/>
        </w:rPr>
        <w:t xml:space="preserve"> </w:t>
      </w:r>
      <w:r>
        <w:rPr>
          <w:b/>
          <w:bCs/>
          <w:spacing w:val="-2"/>
          <w:highlight w:val="yellow"/>
        </w:rPr>
        <w:t>SMART</w:t>
      </w:r>
      <w:r>
        <w:rPr>
          <w:b/>
          <w:bCs/>
          <w:highlight w:val="yellow"/>
        </w:rPr>
        <w:t xml:space="preserve"> </w:t>
      </w:r>
      <w:r>
        <w:rPr>
          <w:spacing w:val="-1"/>
        </w:rPr>
        <w:t>pour</w:t>
      </w:r>
      <w:r>
        <w:t xml:space="preserve"> </w:t>
      </w:r>
      <w:r>
        <w:rPr>
          <w:spacing w:val="-1"/>
        </w:rPr>
        <w:t>les</w:t>
      </w:r>
      <w:r>
        <w:t xml:space="preserve"> </w:t>
      </w:r>
      <w:r>
        <w:rPr>
          <w:spacing w:val="-1"/>
        </w:rPr>
        <w:t>six</w:t>
      </w:r>
      <w:r>
        <w:t xml:space="preserve"> </w:t>
      </w:r>
      <w:r>
        <w:rPr>
          <w:spacing w:val="-1"/>
        </w:rPr>
        <w:t>premiers</w:t>
      </w:r>
      <w:r>
        <w:t xml:space="preserve"> </w:t>
      </w:r>
      <w:r>
        <w:rPr>
          <w:spacing w:val="-1"/>
        </w:rPr>
        <w:t>mois</w:t>
      </w:r>
      <w:r>
        <w:t xml:space="preserve"> de </w:t>
      </w:r>
      <w:r>
        <w:rPr>
          <w:spacing w:val="-1"/>
        </w:rPr>
        <w:t>votre</w:t>
      </w:r>
      <w:r>
        <w:rPr>
          <w:spacing w:val="-2"/>
        </w:rPr>
        <w:t xml:space="preserve"> </w:t>
      </w:r>
      <w:r>
        <w:rPr>
          <w:spacing w:val="-1"/>
        </w:rPr>
        <w:t>prise</w:t>
      </w:r>
      <w:r>
        <w:rPr>
          <w:spacing w:val="-2"/>
        </w:rPr>
        <w:t xml:space="preserve"> de</w:t>
      </w:r>
      <w:r>
        <w:t xml:space="preserve"> </w:t>
      </w:r>
      <w:r>
        <w:rPr>
          <w:spacing w:val="-1"/>
        </w:rPr>
        <w:t>fonction</w:t>
      </w:r>
      <w:r w:rsidR="00A159F2">
        <w:rPr>
          <w:spacing w:val="-1"/>
        </w:rPr>
        <w:t xml:space="preserve"> (1000 mots maximum)</w:t>
      </w:r>
    </w:p>
    <w:p w:rsidR="00DB619B" w:rsidRDefault="00DB619B" w:rsidP="00A159F2">
      <w:pPr>
        <w:pStyle w:val="Corpsdetexte"/>
        <w:numPr>
          <w:ilvl w:val="0"/>
          <w:numId w:val="1"/>
        </w:numPr>
        <w:tabs>
          <w:tab w:val="left" w:pos="887"/>
        </w:tabs>
        <w:kinsoku w:val="0"/>
        <w:overflowPunct w:val="0"/>
        <w:spacing w:before="18" w:line="257" w:lineRule="auto"/>
        <w:ind w:right="113"/>
        <w:rPr>
          <w:spacing w:val="-1"/>
        </w:rPr>
      </w:pPr>
      <w:r>
        <w:rPr>
          <w:spacing w:val="-1"/>
        </w:rPr>
        <w:t>Elaborez</w:t>
      </w:r>
      <w:r>
        <w:rPr>
          <w:spacing w:val="36"/>
        </w:rPr>
        <w:t xml:space="preserve"> </w:t>
      </w:r>
      <w:r>
        <w:t>une</w:t>
      </w:r>
      <w:r>
        <w:rPr>
          <w:spacing w:val="39"/>
        </w:rPr>
        <w:t xml:space="preserve"> </w:t>
      </w:r>
      <w:r>
        <w:rPr>
          <w:b/>
          <w:bCs/>
          <w:spacing w:val="-1"/>
          <w:highlight w:val="yellow"/>
        </w:rPr>
        <w:t>stratégie</w:t>
      </w:r>
      <w:r>
        <w:rPr>
          <w:b/>
          <w:bCs/>
          <w:spacing w:val="38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de</w:t>
      </w:r>
      <w:r>
        <w:rPr>
          <w:b/>
          <w:bCs/>
          <w:spacing w:val="35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mobilisation</w:t>
      </w:r>
      <w:r>
        <w:rPr>
          <w:b/>
          <w:bCs/>
          <w:spacing w:val="37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de</w:t>
      </w:r>
      <w:r>
        <w:rPr>
          <w:b/>
          <w:bCs/>
          <w:spacing w:val="38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ressources</w:t>
      </w:r>
      <w:r>
        <w:rPr>
          <w:b/>
          <w:bCs/>
          <w:spacing w:val="36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financières</w:t>
      </w:r>
      <w:r>
        <w:rPr>
          <w:b/>
          <w:bCs/>
          <w:spacing w:val="42"/>
          <w:highlight w:val="yellow"/>
        </w:rPr>
        <w:t xml:space="preserve"> </w:t>
      </w:r>
      <w:r>
        <w:rPr>
          <w:spacing w:val="-1"/>
        </w:rPr>
        <w:t>pour</w:t>
      </w:r>
      <w:r>
        <w:rPr>
          <w:spacing w:val="39"/>
        </w:rPr>
        <w:t xml:space="preserve"> </w:t>
      </w:r>
      <w:r>
        <w:rPr>
          <w:spacing w:val="-1"/>
        </w:rPr>
        <w:t>permettre</w:t>
      </w:r>
      <w:r>
        <w:rPr>
          <w:spacing w:val="38"/>
        </w:rPr>
        <w:t xml:space="preserve"> </w:t>
      </w:r>
      <w:r>
        <w:t>à</w:t>
      </w:r>
      <w:r>
        <w:rPr>
          <w:spacing w:val="38"/>
        </w:rPr>
        <w:t xml:space="preserve"> </w:t>
      </w:r>
      <w:r>
        <w:rPr>
          <w:spacing w:val="-1"/>
        </w:rPr>
        <w:t>Faso</w:t>
      </w:r>
      <w:r>
        <w:rPr>
          <w:spacing w:val="47"/>
        </w:rPr>
        <w:t xml:space="preserve"> </w:t>
      </w:r>
      <w:r>
        <w:rPr>
          <w:spacing w:val="-2"/>
        </w:rPr>
        <w:t>Neema</w:t>
      </w:r>
      <w:r>
        <w:t xml:space="preserve"> de </w:t>
      </w:r>
      <w:r>
        <w:rPr>
          <w:spacing w:val="-1"/>
        </w:rPr>
        <w:t>mettre</w:t>
      </w:r>
      <w:r>
        <w:t xml:space="preserve"> en</w:t>
      </w:r>
      <w:r>
        <w:rPr>
          <w:spacing w:val="-1"/>
        </w:rPr>
        <w:t xml:space="preserve"> œuvre</w:t>
      </w:r>
      <w:r>
        <w:rPr>
          <w:spacing w:val="-2"/>
        </w:rPr>
        <w:t xml:space="preserve"> </w:t>
      </w:r>
      <w:r>
        <w:rPr>
          <w:spacing w:val="-1"/>
        </w:rPr>
        <w:t>sa</w:t>
      </w:r>
      <w:r>
        <w:t xml:space="preserve"> </w:t>
      </w:r>
      <w:r>
        <w:rPr>
          <w:spacing w:val="-1"/>
        </w:rPr>
        <w:t>stratégie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rPr>
          <w:spacing w:val="-1"/>
        </w:rPr>
        <w:t>son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d’action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 xml:space="preserve">le </w:t>
      </w:r>
      <w:r>
        <w:rPr>
          <w:spacing w:val="-1"/>
        </w:rPr>
        <w:t>Burkina</w:t>
      </w:r>
      <w:r>
        <w:t xml:space="preserve"> </w:t>
      </w:r>
      <w:r>
        <w:rPr>
          <w:spacing w:val="-1"/>
        </w:rPr>
        <w:t>Faso.</w:t>
      </w:r>
      <w:r w:rsidR="00A159F2" w:rsidRPr="00A159F2">
        <w:t xml:space="preserve"> </w:t>
      </w:r>
      <w:r w:rsidR="00A159F2">
        <w:rPr>
          <w:spacing w:val="-1"/>
        </w:rPr>
        <w:t>(1</w:t>
      </w:r>
      <w:r w:rsidR="00A159F2" w:rsidRPr="00A159F2">
        <w:rPr>
          <w:spacing w:val="-1"/>
        </w:rPr>
        <w:t>00</w:t>
      </w:r>
      <w:r w:rsidR="00A159F2">
        <w:rPr>
          <w:spacing w:val="-1"/>
        </w:rPr>
        <w:t>0</w:t>
      </w:r>
      <w:r w:rsidR="00A159F2" w:rsidRPr="00A159F2">
        <w:rPr>
          <w:spacing w:val="-1"/>
        </w:rPr>
        <w:t xml:space="preserve"> mots maximum).</w:t>
      </w:r>
    </w:p>
    <w:p w:rsidR="00DB619B" w:rsidRDefault="00DB619B">
      <w:pPr>
        <w:pStyle w:val="Corpsdetexte"/>
        <w:numPr>
          <w:ilvl w:val="0"/>
          <w:numId w:val="1"/>
        </w:numPr>
        <w:tabs>
          <w:tab w:val="left" w:pos="887"/>
        </w:tabs>
        <w:kinsoku w:val="0"/>
        <w:overflowPunct w:val="0"/>
        <w:spacing w:before="1" w:line="257" w:lineRule="auto"/>
        <w:ind w:right="113"/>
      </w:pPr>
      <w:r>
        <w:rPr>
          <w:spacing w:val="-1"/>
        </w:rPr>
        <w:t>Proposez</w:t>
      </w:r>
      <w:r>
        <w:rPr>
          <w:spacing w:val="10"/>
        </w:rPr>
        <w:t xml:space="preserve"> </w:t>
      </w:r>
      <w:r>
        <w:t>une</w:t>
      </w:r>
      <w:r>
        <w:rPr>
          <w:spacing w:val="12"/>
        </w:rPr>
        <w:t xml:space="preserve"> </w:t>
      </w:r>
      <w:r>
        <w:rPr>
          <w:b/>
          <w:bCs/>
          <w:spacing w:val="-1"/>
          <w:highlight w:val="yellow"/>
        </w:rPr>
        <w:t>note</w:t>
      </w:r>
      <w:r>
        <w:rPr>
          <w:b/>
          <w:bCs/>
          <w:spacing w:val="13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conceptuelle</w:t>
      </w:r>
      <w:r>
        <w:rPr>
          <w:b/>
          <w:bCs/>
          <w:spacing w:val="12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(concept</w:t>
      </w:r>
      <w:r>
        <w:rPr>
          <w:b/>
          <w:bCs/>
          <w:spacing w:val="12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note)</w:t>
      </w:r>
      <w:r>
        <w:rPr>
          <w:b/>
          <w:bCs/>
          <w:spacing w:val="14"/>
          <w:highlight w:val="yellow"/>
        </w:rPr>
        <w:t xml:space="preserve"> </w:t>
      </w:r>
      <w:r>
        <w:rPr>
          <w:spacing w:val="-1"/>
        </w:rPr>
        <w:t>d’un</w:t>
      </w:r>
      <w:r>
        <w:rPr>
          <w:spacing w:val="9"/>
        </w:rPr>
        <w:t xml:space="preserve"> </w:t>
      </w:r>
      <w:r>
        <w:rPr>
          <w:spacing w:val="-1"/>
        </w:rPr>
        <w:t>projet</w:t>
      </w:r>
      <w:r>
        <w:rPr>
          <w:spacing w:val="13"/>
        </w:rPr>
        <w:t xml:space="preserve"> </w:t>
      </w:r>
      <w:r>
        <w:rPr>
          <w:spacing w:val="-1"/>
        </w:rPr>
        <w:t>portant</w:t>
      </w:r>
      <w:r>
        <w:rPr>
          <w:spacing w:val="12"/>
        </w:rPr>
        <w:t xml:space="preserve"> </w:t>
      </w:r>
      <w:r>
        <w:rPr>
          <w:spacing w:val="-1"/>
        </w:rPr>
        <w:t>soit</w:t>
      </w:r>
      <w:r>
        <w:rPr>
          <w:spacing w:val="12"/>
        </w:rPr>
        <w:t xml:space="preserve"> </w:t>
      </w:r>
      <w:r>
        <w:rPr>
          <w:spacing w:val="-1"/>
        </w:rPr>
        <w:t>sur</w:t>
      </w:r>
      <w:r>
        <w:rPr>
          <w:spacing w:val="12"/>
        </w:rPr>
        <w:t xml:space="preserve"> </w:t>
      </w:r>
      <w:r>
        <w:rPr>
          <w:spacing w:val="-1"/>
        </w:rPr>
        <w:t>l’humanitaire,</w:t>
      </w:r>
      <w:r>
        <w:rPr>
          <w:spacing w:val="12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paix</w:t>
      </w:r>
      <w:r>
        <w:rPr>
          <w:spacing w:val="-3"/>
        </w:rPr>
        <w:t xml:space="preserve"> </w:t>
      </w:r>
      <w:r>
        <w:t>et</w:t>
      </w:r>
      <w:r>
        <w:rPr>
          <w:spacing w:val="1"/>
        </w:rPr>
        <w:t xml:space="preserve"> </w:t>
      </w:r>
      <w:r>
        <w:rPr>
          <w:spacing w:val="-1"/>
        </w:rPr>
        <w:t>cohésion</w:t>
      </w:r>
      <w:r>
        <w:rPr>
          <w:spacing w:val="-2"/>
        </w:rPr>
        <w:t xml:space="preserve"> </w:t>
      </w:r>
      <w:r>
        <w:rPr>
          <w:spacing w:val="-1"/>
        </w:rPr>
        <w:t>sociale</w:t>
      </w:r>
      <w:r>
        <w:t xml:space="preserve"> ou</w:t>
      </w:r>
      <w:r>
        <w:rPr>
          <w:spacing w:val="-2"/>
        </w:rPr>
        <w:t xml:space="preserve"> </w:t>
      </w:r>
      <w:r>
        <w:rPr>
          <w:spacing w:val="-1"/>
        </w:rPr>
        <w:t>encore</w:t>
      </w:r>
      <w:r>
        <w:t xml:space="preserve"> </w:t>
      </w:r>
      <w:r>
        <w:rPr>
          <w:spacing w:val="-1"/>
        </w:rPr>
        <w:t>le</w:t>
      </w:r>
      <w:r>
        <w:rPr>
          <w:spacing w:val="1"/>
        </w:rPr>
        <w:t xml:space="preserve"> </w:t>
      </w:r>
      <w:r>
        <w:rPr>
          <w:spacing w:val="-1"/>
        </w:rPr>
        <w:t>développement.</w:t>
      </w:r>
      <w:r>
        <w:t xml:space="preserve"> </w:t>
      </w:r>
      <w:r>
        <w:rPr>
          <w:b/>
          <w:bCs/>
          <w:spacing w:val="-1"/>
          <w:highlight w:val="yellow"/>
        </w:rPr>
        <w:t>(1500</w:t>
      </w:r>
      <w:r>
        <w:rPr>
          <w:b/>
          <w:bCs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mots</w:t>
      </w:r>
      <w:r>
        <w:rPr>
          <w:b/>
          <w:bCs/>
          <w:spacing w:val="-3"/>
          <w:highlight w:val="yellow"/>
        </w:rPr>
        <w:t xml:space="preserve"> </w:t>
      </w:r>
      <w:r>
        <w:rPr>
          <w:b/>
          <w:bCs/>
          <w:spacing w:val="-1"/>
          <w:highlight w:val="yellow"/>
        </w:rPr>
        <w:t>maximum).</w:t>
      </w:r>
    </w:p>
    <w:p w:rsidR="00DB619B" w:rsidRDefault="00DB619B">
      <w:pPr>
        <w:pStyle w:val="Corpsdetexte"/>
        <w:kinsoku w:val="0"/>
        <w:overflowPunct w:val="0"/>
        <w:spacing w:before="3"/>
        <w:ind w:left="0"/>
        <w:rPr>
          <w:b/>
          <w:bCs/>
          <w:sz w:val="24"/>
          <w:szCs w:val="24"/>
        </w:rPr>
      </w:pPr>
    </w:p>
    <w:p w:rsidR="00DB619B" w:rsidRDefault="00DB619B">
      <w:pPr>
        <w:pStyle w:val="Corpsdetexte"/>
        <w:kinsoku w:val="0"/>
        <w:overflowPunct w:val="0"/>
        <w:spacing w:before="0"/>
        <w:ind w:left="886"/>
        <w:rPr>
          <w:sz w:val="24"/>
          <w:szCs w:val="24"/>
        </w:rPr>
      </w:pPr>
      <w:r>
        <w:rPr>
          <w:b/>
          <w:bCs/>
          <w:spacing w:val="-1"/>
        </w:rPr>
        <w:t>NB</w:t>
      </w:r>
      <w:r>
        <w:rPr>
          <w:b/>
          <w:bCs/>
        </w:rPr>
        <w:t xml:space="preserve"> :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Vous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disposez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1"/>
        </w:rPr>
        <w:t>de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4h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pour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effectuer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différentes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taches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  <w:sz w:val="24"/>
          <w:szCs w:val="24"/>
        </w:rPr>
        <w:t>!!!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soyez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concis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et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précis.</w:t>
      </w:r>
    </w:p>
    <w:p w:rsidR="00DB619B" w:rsidRDefault="00DB619B">
      <w:pPr>
        <w:pStyle w:val="Corpsdetexte"/>
        <w:kinsoku w:val="0"/>
        <w:overflowPunct w:val="0"/>
        <w:spacing w:before="4"/>
        <w:ind w:left="0"/>
        <w:rPr>
          <w:b/>
          <w:bCs/>
          <w:sz w:val="21"/>
          <w:szCs w:val="21"/>
        </w:rPr>
      </w:pPr>
    </w:p>
    <w:p w:rsidR="00DB619B" w:rsidRDefault="00DB619B">
      <w:pPr>
        <w:pStyle w:val="Corpsdetexte"/>
        <w:kinsoku w:val="0"/>
        <w:overflowPunct w:val="0"/>
        <w:spacing w:before="69"/>
        <w:ind w:left="767"/>
        <w:jc w:val="center"/>
        <w:rPr>
          <w:sz w:val="24"/>
          <w:szCs w:val="24"/>
        </w:rPr>
      </w:pPr>
      <w:r>
        <w:rPr>
          <w:spacing w:val="-2"/>
          <w:sz w:val="24"/>
          <w:szCs w:val="24"/>
          <w:highlight w:val="yellow"/>
        </w:rPr>
        <w:t>BONNE</w:t>
      </w:r>
      <w:r>
        <w:rPr>
          <w:spacing w:val="-5"/>
          <w:sz w:val="24"/>
          <w:szCs w:val="24"/>
          <w:highlight w:val="yellow"/>
        </w:rPr>
        <w:t xml:space="preserve"> </w:t>
      </w:r>
      <w:r>
        <w:rPr>
          <w:spacing w:val="-1"/>
          <w:sz w:val="24"/>
          <w:szCs w:val="24"/>
          <w:highlight w:val="yellow"/>
        </w:rPr>
        <w:t>CHANCE</w:t>
      </w:r>
      <w:r>
        <w:rPr>
          <w:spacing w:val="-3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>!!!</w:t>
      </w:r>
    </w:p>
    <w:sectPr w:rsidR="00DB619B">
      <w:type w:val="continuous"/>
      <w:pgSz w:w="11910" w:h="16840"/>
      <w:pgMar w:top="1320" w:right="1300" w:bottom="280" w:left="1300" w:header="720" w:footer="720" w:gutter="0"/>
      <w:pgBorders w:offsetFrom="page">
        <w:top w:val="single" w:sz="4" w:space="23" w:color="auto"/>
        <w:left w:val="single" w:sz="4" w:space="23" w:color="auto"/>
        <w:bottom w:val="single" w:sz="4" w:space="23" w:color="auto"/>
        <w:right w:val="single" w:sz="4" w:space="23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86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28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12" w:hanging="360"/>
      </w:pPr>
    </w:lvl>
    <w:lvl w:ilvl="4">
      <w:numFmt w:val="bullet"/>
      <w:lvlText w:val="•"/>
      <w:lvlJc w:val="left"/>
      <w:pPr>
        <w:ind w:left="4254" w:hanging="360"/>
      </w:pPr>
    </w:lvl>
    <w:lvl w:ilvl="5">
      <w:numFmt w:val="bullet"/>
      <w:lvlText w:val="•"/>
      <w:lvlJc w:val="left"/>
      <w:pPr>
        <w:ind w:left="5096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80" w:hanging="360"/>
      </w:pPr>
    </w:lvl>
    <w:lvl w:ilvl="8">
      <w:numFmt w:val="bullet"/>
      <w:lvlText w:val="•"/>
      <w:lvlJc w:val="left"/>
      <w:pPr>
        <w:ind w:left="76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trackRevision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89"/>
    <w:rsid w:val="00342A9B"/>
    <w:rsid w:val="00792A96"/>
    <w:rsid w:val="00A159F2"/>
    <w:rsid w:val="00D66A89"/>
    <w:rsid w:val="00DB619B"/>
    <w:rsid w:val="00E7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8B66798-4650-4BFB-9AAD-7DF605EB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72"/>
      <w:ind w:left="116"/>
    </w:pPr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D66A8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6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DIRACH</dc:creator>
  <cp:keywords/>
  <dc:description/>
  <cp:lastModifiedBy>DIRACH</cp:lastModifiedBy>
  <cp:revision>2</cp:revision>
  <dcterms:created xsi:type="dcterms:W3CDTF">2021-01-21T14:55:00Z</dcterms:created>
  <dcterms:modified xsi:type="dcterms:W3CDTF">2021-01-21T14:55:00Z</dcterms:modified>
</cp:coreProperties>
</file>